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For the entire paper, check to see the questions listed below are answered in order, that the answers are clear, and that there are transitions between thoughts.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Write your comments in the paper you are reviewing.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Name:                         </w:t>
      </w:r>
    </w:p>
    <w:p w:rsidR="00000000" w:rsidDel="00000000" w:rsidP="00000000" w:rsidRDefault="00000000" w:rsidRPr="00000000" w14:paraId="00000004">
      <w:pPr>
        <w:ind w:left="0" w:firstLine="0"/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Introduction:</w:t>
      </w:r>
      <w:r w:rsidDel="00000000" w:rsidR="00000000" w:rsidRPr="00000000">
        <w:rPr>
          <w:i w:val="1"/>
          <w:rtl w:val="0"/>
        </w:rPr>
        <w:t xml:space="preserve"> (the title should be here)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How much energy is currently required for the Depot and City Hall?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were the three alternatives? Describe each.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Should all three options be considered? Why or why not?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Option A: </w:t>
      </w:r>
      <w:r w:rsidDel="00000000" w:rsidR="00000000" w:rsidRPr="00000000">
        <w:rPr>
          <w:i w:val="1"/>
          <w:rtl w:val="0"/>
        </w:rPr>
        <w:t xml:space="preserve">(the title should be here. Option A is the parking lot.)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  <w:tab/>
        <w:t xml:space="preserve">Are all parking spaces covered? If not, which area(s) is excluded and why?</w:t>
      </w:r>
    </w:p>
    <w:p w:rsidR="00000000" w:rsidDel="00000000" w:rsidP="00000000" w:rsidRDefault="00000000" w:rsidRPr="00000000" w14:paraId="0000000E">
      <w:pPr>
        <w:ind w:left="720" w:hanging="720"/>
        <w:rPr/>
      </w:pPr>
      <w:r w:rsidDel="00000000" w:rsidR="00000000" w:rsidRPr="00000000">
        <w:rPr>
          <w:rtl w:val="0"/>
        </w:rPr>
        <w:t xml:space="preserve">5)</w:t>
        <w:tab/>
        <w:t xml:space="preserve">What tilt and azimuths did you use in PVWatts to calculate the kWh output and annual value?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6) </w:t>
        <w:tab/>
        <w:t xml:space="preserve">How did you modify those numbers? And why did you modify those numbers?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7)</w:t>
        <w:tab/>
        <w:t xml:space="preserve">What is the total amount of adjusted kWh that can be generated on the carports?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8)</w:t>
        <w:tab/>
        <w:t xml:space="preserve">What will the cost be for covering the parking with parking structures?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9)</w:t>
        <w:tab/>
        <w:t xml:space="preserve">What is the adjusted annual value for the solar panels?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10)</w:t>
        <w:tab/>
        <w:t xml:space="preserve">The return on investment for the parking structure option 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11)</w:t>
        <w:tab/>
        <w:t xml:space="preserve">The benefits of covering the parking include: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12)</w:t>
        <w:tab/>
        <w:t xml:space="preserve">The drawbacks of covering the parking include: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Option B: </w:t>
      </w:r>
      <w:r w:rsidDel="00000000" w:rsidR="00000000" w:rsidRPr="00000000">
        <w:rPr>
          <w:i w:val="1"/>
          <w:rtl w:val="0"/>
        </w:rPr>
        <w:t xml:space="preserve">(the title should be here. Option B is the placing the solar on rack in the field. One of those options is fixed racks and the other option is tracking racks.)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hanging="720"/>
        <w:rPr/>
      </w:pPr>
      <w:r w:rsidDel="00000000" w:rsidR="00000000" w:rsidRPr="00000000">
        <w:rPr>
          <w:rtl w:val="0"/>
        </w:rPr>
        <w:t xml:space="preserve">13)</w:t>
        <w:tab/>
        <w:t xml:space="preserve">Will the solar panels be placed on fixed ground mounts or on tracking ground mounts? Why?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14)</w:t>
        <w:tab/>
        <w:t xml:space="preserve">How much will it cost to place the solar panels in the field?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15)</w:t>
        <w:tab/>
        <w:t xml:space="preserve">What is the return on investment for placing the solar panels in the field option?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16)</w:t>
        <w:tab/>
        <w:t xml:space="preserve">What are the benefits of placing the solar panels in the open field?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17)</w:t>
        <w:tab/>
        <w:t xml:space="preserve">What are the drawbacks of placing the solar panels in the open field?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Conclusion:</w:t>
      </w:r>
    </w:p>
    <w:p w:rsidR="00000000" w:rsidDel="00000000" w:rsidP="00000000" w:rsidRDefault="00000000" w:rsidRPr="00000000" w14:paraId="00000021">
      <w:pPr>
        <w:ind w:left="720" w:hanging="720"/>
        <w:rPr/>
      </w:pPr>
      <w:r w:rsidDel="00000000" w:rsidR="00000000" w:rsidRPr="00000000">
        <w:rPr>
          <w:rtl w:val="0"/>
        </w:rPr>
        <w:t xml:space="preserve">18)</w:t>
        <w:tab/>
        <w:t xml:space="preserve">Based on the above considerations, what would you recommend to the City and why? </w:t>
      </w:r>
      <w:r w:rsidDel="00000000" w:rsidR="00000000" w:rsidRPr="00000000">
        <w:rPr>
          <w:i w:val="1"/>
          <w:color w:val="0000ff"/>
          <w:rtl w:val="0"/>
        </w:rPr>
        <w:t xml:space="preserve">(The why is a summary of the most important benefits)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Recommendation to the City for Solar Project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